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79" w:rsidRDefault="003E1279" w:rsidP="003E1279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</w:pPr>
    </w:p>
    <w:p w:rsidR="003E1279" w:rsidRPr="00471AB9" w:rsidRDefault="003E1279" w:rsidP="003E1279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</w:pPr>
      <w:bookmarkStart w:id="0" w:name="_GoBack"/>
      <w:bookmarkEnd w:id="0"/>
      <w:r w:rsidRPr="00471AB9"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  <w:t>Anexa 2</w:t>
      </w:r>
    </w:p>
    <w:p w:rsidR="003E1279" w:rsidRPr="00E85BE7" w:rsidRDefault="003E1279" w:rsidP="003E1279">
      <w:pPr>
        <w:spacing w:after="0" w:line="240" w:lineRule="auto"/>
        <w:jc w:val="center"/>
        <w:rPr>
          <w:rFonts w:ascii="Palatino Linotype" w:eastAsia="Times New Roman" w:hAnsi="Palatino Linotype"/>
          <w:bCs/>
          <w:i/>
          <w:color w:val="FF0000"/>
          <w:sz w:val="26"/>
          <w:szCs w:val="26"/>
          <w:shd w:val="clear" w:color="auto" w:fill="FFFFFF"/>
          <w:lang w:val="ro-RO" w:eastAsia="ro-RO"/>
        </w:rPr>
      </w:pPr>
      <w:r w:rsidRPr="00E85BE7">
        <w:rPr>
          <w:rFonts w:ascii="Palatino Linotype" w:eastAsia="Times New Roman" w:hAnsi="Palatino Linotype"/>
          <w:bCs/>
          <w:i/>
          <w:color w:val="FF0000"/>
          <w:sz w:val="26"/>
          <w:szCs w:val="26"/>
          <w:shd w:val="clear" w:color="auto" w:fill="FFFFFF"/>
          <w:lang w:val="ro-RO" w:eastAsia="ro-RO"/>
        </w:rPr>
        <w:t>(se va completa prin tehnoredactare)</w:t>
      </w:r>
    </w:p>
    <w:p w:rsidR="003E1279" w:rsidRPr="00471AB9" w:rsidRDefault="003E1279" w:rsidP="003E1279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</w:pPr>
    </w:p>
    <w:p w:rsidR="003E1279" w:rsidRDefault="003E1279" w:rsidP="003E1279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</w:pPr>
    </w:p>
    <w:p w:rsidR="003E1279" w:rsidRPr="00471AB9" w:rsidRDefault="003E1279" w:rsidP="003E1279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</w:pPr>
      <w:r w:rsidRPr="00471AB9">
        <w:rPr>
          <w:rFonts w:ascii="Palatino Linotype" w:eastAsia="Times New Roman" w:hAnsi="Palatino Linotype"/>
          <w:b/>
          <w:bCs/>
          <w:color w:val="000000" w:themeColor="text1"/>
          <w:sz w:val="26"/>
          <w:szCs w:val="26"/>
          <w:shd w:val="clear" w:color="auto" w:fill="FFFFFF"/>
          <w:lang w:val="ro-RO" w:eastAsia="ro-RO"/>
        </w:rPr>
        <w:t>Fișa de autoevaluare</w:t>
      </w:r>
    </w:p>
    <w:p w:rsidR="003E1279" w:rsidRPr="00471AB9" w:rsidRDefault="003E1279" w:rsidP="003E1279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color w:val="000000" w:themeColor="text1"/>
          <w:sz w:val="24"/>
          <w:szCs w:val="24"/>
          <w:shd w:val="clear" w:color="auto" w:fill="FFFFFF"/>
          <w:lang w:val="ro-RO" w:eastAsia="ro-RO"/>
        </w:rPr>
      </w:pPr>
      <w:r w:rsidRPr="00471AB9">
        <w:rPr>
          <w:rFonts w:ascii="Palatino Linotype" w:eastAsia="Times New Roman" w:hAnsi="Palatino Linotype"/>
          <w:b/>
          <w:bCs/>
          <w:color w:val="000000" w:themeColor="text1"/>
          <w:sz w:val="24"/>
          <w:szCs w:val="24"/>
          <w:shd w:val="clear" w:color="auto" w:fill="FFFFFF"/>
          <w:lang w:val="ro-RO" w:eastAsia="ro-RO"/>
        </w:rPr>
        <w:t xml:space="preserve">a candidatului la obținerea gradației de merit </w:t>
      </w:r>
    </w:p>
    <w:p w:rsidR="003E1279" w:rsidRDefault="003E1279" w:rsidP="003E1279">
      <w:pPr>
        <w:spacing w:after="0" w:line="240" w:lineRule="auto"/>
        <w:jc w:val="both"/>
        <w:rPr>
          <w:rFonts w:ascii="Palatino Linotype" w:hAnsi="Palatino Linotype"/>
          <w:i/>
          <w:color w:val="000000" w:themeColor="text1"/>
          <w:sz w:val="16"/>
          <w:szCs w:val="16"/>
          <w:lang w:val="ro-RO"/>
        </w:rPr>
      </w:pPr>
    </w:p>
    <w:p w:rsidR="003E1279" w:rsidRPr="00471AB9" w:rsidRDefault="003E1279" w:rsidP="003E1279">
      <w:pPr>
        <w:spacing w:after="0" w:line="240" w:lineRule="auto"/>
        <w:jc w:val="both"/>
        <w:rPr>
          <w:rFonts w:ascii="Palatino Linotype" w:hAnsi="Palatino Linotype"/>
          <w:i/>
          <w:color w:val="000000" w:themeColor="text1"/>
          <w:sz w:val="16"/>
          <w:szCs w:val="16"/>
          <w:lang w:val="ro-RO"/>
        </w:rPr>
      </w:pPr>
    </w:p>
    <w:p w:rsidR="003E1279" w:rsidRDefault="003E1279" w:rsidP="003E1279">
      <w:pPr>
        <w:spacing w:after="0" w:line="240" w:lineRule="auto"/>
        <w:jc w:val="both"/>
        <w:rPr>
          <w:rFonts w:ascii="Palatino Linotype" w:hAnsi="Palatino Linotype"/>
          <w:i/>
          <w:color w:val="000000" w:themeColor="text1"/>
          <w:sz w:val="19"/>
          <w:szCs w:val="19"/>
          <w:lang w:val="ro-RO"/>
        </w:rPr>
      </w:pPr>
      <w:r w:rsidRPr="00471AB9">
        <w:rPr>
          <w:rFonts w:ascii="Palatino Linotype" w:hAnsi="Palatino Linotype"/>
          <w:i/>
          <w:color w:val="000000" w:themeColor="text1"/>
          <w:sz w:val="19"/>
          <w:szCs w:val="19"/>
          <w:lang w:val="ro-RO"/>
        </w:rPr>
        <w:t>(Fișa de autoevaluare</w:t>
      </w:r>
      <w:r w:rsidRPr="00471AB9">
        <w:rPr>
          <w:rFonts w:ascii="Palatino Linotype" w:hAnsi="Palatino Linotype"/>
          <w:color w:val="000000" w:themeColor="text1"/>
          <w:sz w:val="19"/>
          <w:szCs w:val="19"/>
          <w:lang w:val="ro-RO"/>
        </w:rPr>
        <w:t xml:space="preserve"> </w:t>
      </w:r>
      <w:r w:rsidRPr="00471AB9">
        <w:rPr>
          <w:rFonts w:ascii="Palatino Linotype" w:hAnsi="Palatino Linotype"/>
          <w:i/>
          <w:color w:val="000000" w:themeColor="text1"/>
          <w:sz w:val="19"/>
          <w:szCs w:val="19"/>
          <w:lang w:val="ro-RO"/>
        </w:rPr>
        <w:t>va cuprinde informații referitoare la performanțele înregistrate de către candidat în ultimii 5 ani universitari</w:t>
      </w:r>
      <w:r w:rsidRPr="00471AB9">
        <w:rPr>
          <w:rFonts w:ascii="Palatino Linotype" w:hAnsi="Palatino Linotype"/>
          <w:b/>
          <w:i/>
          <w:color w:val="000000" w:themeColor="text1"/>
          <w:sz w:val="19"/>
          <w:szCs w:val="19"/>
          <w:lang w:val="ro-RO"/>
        </w:rPr>
        <w:t xml:space="preserve">, </w:t>
      </w:r>
      <w:r w:rsidRPr="00471AB9">
        <w:rPr>
          <w:rFonts w:ascii="Palatino Linotype" w:hAnsi="Palatino Linotype"/>
          <w:i/>
          <w:color w:val="000000" w:themeColor="text1"/>
          <w:sz w:val="19"/>
          <w:szCs w:val="19"/>
          <w:lang w:val="ro-RO"/>
        </w:rPr>
        <w:t xml:space="preserve">urmărind structura de mai jos. Pentru </w:t>
      </w:r>
      <w:r>
        <w:rPr>
          <w:rFonts w:ascii="Palatino Linotype" w:hAnsi="Palatino Linotype"/>
          <w:i/>
          <w:color w:val="000000" w:themeColor="text1"/>
          <w:sz w:val="19"/>
          <w:szCs w:val="19"/>
          <w:lang w:val="ro-RO"/>
        </w:rPr>
        <w:t>fiecare performanță înregistrată de candidat se vor atașa documente doveditoare sau se va face trimitere la pagini web care atestă indeplinirea acesteia.)</w:t>
      </w:r>
    </w:p>
    <w:p w:rsidR="003E1279" w:rsidRDefault="003E1279" w:rsidP="003E1279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ro-RO"/>
        </w:rPr>
      </w:pPr>
    </w:p>
    <w:p w:rsidR="003E1279" w:rsidRPr="00471AB9" w:rsidRDefault="003E1279" w:rsidP="003E1279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ro-RO"/>
        </w:rPr>
      </w:pPr>
      <w:r w:rsidRPr="00471AB9">
        <w:rPr>
          <w:rFonts w:ascii="Palatino Linotype" w:hAnsi="Palatino Linotype"/>
          <w:b/>
          <w:color w:val="000000" w:themeColor="text1"/>
          <w:sz w:val="24"/>
          <w:szCs w:val="24"/>
          <w:lang w:val="ro-RO"/>
        </w:rPr>
        <w:t>I Descrierea succintă a poziției ocupate și a activităților specifice postului</w:t>
      </w:r>
    </w:p>
    <w:p w:rsidR="003E1279" w:rsidRPr="00471AB9" w:rsidRDefault="003E1279" w:rsidP="003E1279">
      <w:pPr>
        <w:spacing w:after="0" w:line="240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  <w:lang w:val="ro-RO"/>
        </w:rPr>
      </w:pPr>
      <w:r w:rsidRPr="00471AB9">
        <w:rPr>
          <w:rFonts w:ascii="Palatino Linotype" w:hAnsi="Palatino Linotype"/>
          <w:b/>
          <w:color w:val="000000" w:themeColor="text1"/>
          <w:sz w:val="24"/>
          <w:szCs w:val="24"/>
          <w:lang w:val="ro-RO"/>
        </w:rPr>
        <w:t>II Descrierea performanțelor înregistrate</w:t>
      </w: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256"/>
        <w:gridCol w:w="2104"/>
        <w:gridCol w:w="2652"/>
      </w:tblGrid>
      <w:tr w:rsidR="003E1279" w:rsidRPr="00471AB9" w:rsidTr="000F326A">
        <w:tc>
          <w:tcPr>
            <w:tcW w:w="926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ro-RO" w:eastAsia="ro-RO"/>
              </w:rPr>
            </w:pPr>
            <w:r w:rsidRPr="00471AB9"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ro-RO" w:eastAsia="ro-RO"/>
              </w:rPr>
              <w:t>Domeniul I [cf. art 7, alin. (1)</w:t>
            </w:r>
            <w:r w:rsidRPr="00471AB9"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ro-RO"/>
              </w:rPr>
              <w:t xml:space="preserve">] </w:t>
            </w:r>
            <w:r w:rsidRPr="00471AB9"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ro-RO" w:eastAsia="ro-RO"/>
              </w:rPr>
              <w:t>/ Indicatorul I [cf. art 8, alin. (1)</w:t>
            </w:r>
            <w:r w:rsidRPr="00471AB9"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ro-RO"/>
              </w:rPr>
              <w:t>]</w:t>
            </w:r>
          </w:p>
        </w:tc>
      </w:tr>
      <w:tr w:rsidR="003E1279" w:rsidRPr="00471AB9" w:rsidTr="000F326A">
        <w:tc>
          <w:tcPr>
            <w:tcW w:w="2255" w:type="dxa"/>
            <w:tcBorders>
              <w:top w:val="single" w:sz="12" w:space="0" w:color="auto"/>
              <w:left w:val="single" w:sz="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19"/>
                <w:szCs w:val="19"/>
                <w:lang w:val="ro-RO"/>
              </w:rPr>
            </w:pPr>
            <w:r w:rsidRPr="00471AB9">
              <w:rPr>
                <w:rFonts w:ascii="Palatino Linotype" w:hAnsi="Palatino Linotype"/>
                <w:b/>
                <w:color w:val="000000" w:themeColor="text1"/>
                <w:sz w:val="19"/>
                <w:szCs w:val="19"/>
                <w:lang w:val="ro-RO"/>
              </w:rPr>
              <w:t>A</w:t>
            </w:r>
          </w:p>
        </w:tc>
        <w:tc>
          <w:tcPr>
            <w:tcW w:w="2256" w:type="dxa"/>
            <w:tcBorders>
              <w:top w:val="single" w:sz="1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19"/>
                <w:szCs w:val="19"/>
                <w:lang w:val="ro-RO"/>
              </w:rPr>
            </w:pPr>
            <w:r w:rsidRPr="00471AB9">
              <w:rPr>
                <w:rFonts w:ascii="Palatino Linotype" w:hAnsi="Palatino Linotype"/>
                <w:b/>
                <w:color w:val="000000" w:themeColor="text1"/>
                <w:sz w:val="19"/>
                <w:szCs w:val="19"/>
                <w:lang w:val="ro-RO"/>
              </w:rPr>
              <w:t>B</w:t>
            </w:r>
          </w:p>
        </w:tc>
        <w:tc>
          <w:tcPr>
            <w:tcW w:w="2104" w:type="dxa"/>
            <w:tcBorders>
              <w:top w:val="single" w:sz="1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19"/>
                <w:szCs w:val="19"/>
                <w:lang w:val="ro-RO"/>
              </w:rPr>
            </w:pPr>
            <w:r w:rsidRPr="00471AB9">
              <w:rPr>
                <w:rFonts w:ascii="Palatino Linotype" w:hAnsi="Palatino Linotype"/>
                <w:b/>
                <w:color w:val="000000" w:themeColor="text1"/>
                <w:sz w:val="19"/>
                <w:szCs w:val="19"/>
                <w:lang w:val="ro-RO"/>
              </w:rPr>
              <w:t>C</w:t>
            </w:r>
          </w:p>
        </w:tc>
        <w:tc>
          <w:tcPr>
            <w:tcW w:w="2652" w:type="dxa"/>
            <w:tcBorders>
              <w:top w:val="single" w:sz="12" w:space="0" w:color="auto"/>
              <w:right w:val="single" w:sz="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19"/>
                <w:szCs w:val="19"/>
                <w:lang w:val="ro-RO"/>
              </w:rPr>
            </w:pPr>
            <w:r w:rsidRPr="00471AB9">
              <w:rPr>
                <w:rFonts w:ascii="Palatino Linotype" w:hAnsi="Palatino Linotype"/>
                <w:b/>
                <w:color w:val="000000" w:themeColor="text1"/>
                <w:sz w:val="19"/>
                <w:szCs w:val="19"/>
                <w:lang w:val="ro-RO"/>
              </w:rPr>
              <w:t>D</w:t>
            </w:r>
          </w:p>
        </w:tc>
      </w:tr>
      <w:tr w:rsidR="003E1279" w:rsidRPr="00471AB9" w:rsidTr="000F326A">
        <w:tc>
          <w:tcPr>
            <w:tcW w:w="2255" w:type="dxa"/>
            <w:tcBorders>
              <w:left w:val="single" w:sz="2" w:space="0" w:color="auto"/>
              <w:bottom w:val="single" w:sz="1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Denumirea </w:t>
            </w:r>
            <w:r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domeniului / </w:t>
            </w: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indicatorului</w:t>
            </w:r>
          </w:p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(specificat în procedura prezentă)</w:t>
            </w:r>
          </w:p>
        </w:tc>
        <w:tc>
          <w:tcPr>
            <w:tcW w:w="2256" w:type="dxa"/>
            <w:tcBorders>
              <w:bottom w:val="single" w:sz="1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Punctajul alocat </w:t>
            </w:r>
            <w:r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domeniului /</w:t>
            </w: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indicatorului</w:t>
            </w:r>
          </w:p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(specificat în procedura  prezentă)</w:t>
            </w:r>
          </w:p>
        </w:tc>
        <w:tc>
          <w:tcPr>
            <w:tcW w:w="2104" w:type="dxa"/>
            <w:tcBorders>
              <w:bottom w:val="single" w:sz="1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Numărul de realizări ale candidatului, raportat la specificul </w:t>
            </w:r>
            <w:r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domeniului /</w:t>
            </w: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indicatorului</w:t>
            </w:r>
          </w:p>
        </w:tc>
        <w:tc>
          <w:tcPr>
            <w:tcW w:w="2652" w:type="dxa"/>
            <w:tcBorders>
              <w:bottom w:val="single" w:sz="12" w:space="0" w:color="auto"/>
              <w:right w:val="single" w:sz="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Punctajul obținut de candidat pentru </w:t>
            </w:r>
            <w:r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domeniu/</w:t>
            </w: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indicator (coloana B x coloana C)</w:t>
            </w:r>
          </w:p>
        </w:tc>
      </w:tr>
      <w:tr w:rsidR="003E1279" w:rsidRPr="00471AB9" w:rsidTr="000F326A">
        <w:tc>
          <w:tcPr>
            <w:tcW w:w="6615" w:type="dxa"/>
            <w:gridSpan w:val="3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3E1279" w:rsidRPr="00471AB9" w:rsidRDefault="003E1279" w:rsidP="000F326A">
            <w:pPr>
              <w:spacing w:after="0" w:line="240" w:lineRule="auto"/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>Punctaj total Domeniu</w:t>
            </w:r>
            <w:r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>l</w:t>
            </w:r>
            <w:r w:rsidRPr="00471AB9"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 xml:space="preserve"> I / Indicator</w:t>
            </w:r>
            <w:r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>ul</w:t>
            </w:r>
            <w:r w:rsidRPr="00471AB9"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 xml:space="preserve"> I</w:t>
            </w:r>
          </w:p>
        </w:tc>
        <w:tc>
          <w:tcPr>
            <w:tcW w:w="2652" w:type="dxa"/>
            <w:tcBorders>
              <w:bottom w:val="single" w:sz="12" w:space="0" w:color="auto"/>
              <w:right w:val="single" w:sz="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Suma punctajelor obținu</w:t>
            </w:r>
            <w:r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te pentru Domeniu</w:t>
            </w: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 I / Indicatorul I</w:t>
            </w:r>
          </w:p>
        </w:tc>
      </w:tr>
      <w:tr w:rsidR="003E1279" w:rsidRPr="00471AB9" w:rsidTr="000F326A">
        <w:tc>
          <w:tcPr>
            <w:tcW w:w="926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both"/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ro-RO" w:eastAsia="ro-RO"/>
              </w:rPr>
            </w:pPr>
            <w:r w:rsidRPr="00471AB9"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ro-RO" w:eastAsia="ro-RO"/>
              </w:rPr>
              <w:t>Domeniul II [cf. art 7, alin. (1)</w:t>
            </w:r>
            <w:r w:rsidRPr="00471AB9"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ro-RO"/>
              </w:rPr>
              <w:t xml:space="preserve">] </w:t>
            </w:r>
            <w:r w:rsidRPr="00471AB9"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val="ro-RO" w:eastAsia="ro-RO"/>
              </w:rPr>
              <w:t>/ Indicatorul II [cf. art 8, alin. (1)</w:t>
            </w:r>
            <w:r w:rsidRPr="00471AB9">
              <w:rPr>
                <w:rFonts w:ascii="Palatino Linotype" w:eastAsia="Times New Roman" w:hAnsi="Palatino Linotype"/>
                <w:b/>
                <w:bCs/>
                <w:i/>
                <w:color w:val="000000" w:themeColor="text1"/>
                <w:sz w:val="24"/>
                <w:szCs w:val="24"/>
                <w:shd w:val="clear" w:color="auto" w:fill="FFFFFF"/>
                <w:lang w:eastAsia="ro-RO"/>
              </w:rPr>
              <w:t>]</w:t>
            </w:r>
          </w:p>
        </w:tc>
      </w:tr>
      <w:tr w:rsidR="003E1279" w:rsidRPr="00471AB9" w:rsidTr="000F326A">
        <w:tc>
          <w:tcPr>
            <w:tcW w:w="22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Denumirea </w:t>
            </w:r>
            <w:r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domeniului /</w:t>
            </w: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indicatorului</w:t>
            </w:r>
          </w:p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(specificat în procedura prezentă)</w:t>
            </w:r>
          </w:p>
        </w:tc>
        <w:tc>
          <w:tcPr>
            <w:tcW w:w="2256" w:type="dxa"/>
            <w:tcBorders>
              <w:top w:val="single" w:sz="12" w:space="0" w:color="auto"/>
              <w:bottom w:val="single" w:sz="1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Punctajul alocat </w:t>
            </w:r>
            <w:r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domeniului /</w:t>
            </w: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indicatorului</w:t>
            </w:r>
          </w:p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(specificat în procedura  prezentă)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Numărul de realizări ale candidatului, raportat la specificul </w:t>
            </w:r>
            <w:r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domeniului /</w:t>
            </w: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indicatorului</w:t>
            </w:r>
          </w:p>
        </w:tc>
        <w:tc>
          <w:tcPr>
            <w:tcW w:w="265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 xml:space="preserve">Punctajul obținut de candidat pentru </w:t>
            </w:r>
            <w:r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domeniu/</w:t>
            </w: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indicator (coloana B x coloana C)</w:t>
            </w:r>
          </w:p>
        </w:tc>
      </w:tr>
      <w:tr w:rsidR="003E1279" w:rsidRPr="00471AB9" w:rsidTr="000F326A">
        <w:tc>
          <w:tcPr>
            <w:tcW w:w="6615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E1279" w:rsidRPr="00471AB9" w:rsidRDefault="003E1279" w:rsidP="000F326A">
            <w:pPr>
              <w:spacing w:after="0" w:line="240" w:lineRule="auto"/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>Punctaj total Domeniu</w:t>
            </w:r>
            <w:r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>l</w:t>
            </w:r>
            <w:r w:rsidRPr="00471AB9"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 xml:space="preserve"> I</w:t>
            </w:r>
            <w:r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>I</w:t>
            </w:r>
            <w:r w:rsidRPr="00471AB9"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 xml:space="preserve"> / Indicator</w:t>
            </w:r>
            <w:r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>ul</w:t>
            </w:r>
            <w:r w:rsidRPr="00471AB9"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 xml:space="preserve"> II</w:t>
            </w:r>
          </w:p>
        </w:tc>
        <w:tc>
          <w:tcPr>
            <w:tcW w:w="265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Suma punctajelor obținute pentru Domeniul II / Indicatorul II</w:t>
            </w:r>
          </w:p>
        </w:tc>
      </w:tr>
      <w:tr w:rsidR="003E1279" w:rsidRPr="00471AB9" w:rsidTr="000F326A">
        <w:tc>
          <w:tcPr>
            <w:tcW w:w="926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color w:val="000000" w:themeColor="text1"/>
                <w:sz w:val="16"/>
                <w:szCs w:val="16"/>
                <w:lang w:val="ro-RO"/>
              </w:rPr>
              <w:t>...(tabelul continuă până la acoperirea domeniilor/indicatorilor de către candidat)</w:t>
            </w:r>
          </w:p>
        </w:tc>
      </w:tr>
      <w:tr w:rsidR="003E1279" w:rsidRPr="00471AB9" w:rsidTr="000F326A">
        <w:tc>
          <w:tcPr>
            <w:tcW w:w="66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1279" w:rsidRPr="00471AB9" w:rsidRDefault="003E1279" w:rsidP="000F326A">
            <w:pPr>
              <w:spacing w:after="0" w:line="240" w:lineRule="auto"/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>PUNCTAJ TOTAL</w:t>
            </w:r>
          </w:p>
        </w:tc>
        <w:tc>
          <w:tcPr>
            <w:tcW w:w="26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E1279" w:rsidRPr="00471AB9" w:rsidRDefault="003E1279" w:rsidP="000F326A">
            <w:pPr>
              <w:spacing w:after="0" w:line="240" w:lineRule="auto"/>
              <w:jc w:val="center"/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</w:pPr>
            <w:r w:rsidRPr="00471AB9">
              <w:rPr>
                <w:rFonts w:ascii="Palatino Linotype" w:hAnsi="Palatino Linotype"/>
                <w:b/>
                <w:color w:val="000000" w:themeColor="text1"/>
                <w:sz w:val="16"/>
                <w:szCs w:val="16"/>
                <w:lang w:val="ro-RO"/>
              </w:rPr>
              <w:t>Suma punctajelor obținute la fiecare Domeniu/Indicator</w:t>
            </w:r>
          </w:p>
        </w:tc>
      </w:tr>
    </w:tbl>
    <w:p w:rsidR="003E1279" w:rsidRPr="00471AB9" w:rsidRDefault="003E1279" w:rsidP="003E1279">
      <w:pPr>
        <w:pStyle w:val="Footer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</w:p>
    <w:p w:rsidR="003E1279" w:rsidRPr="00471AB9" w:rsidRDefault="003E1279" w:rsidP="003E1279">
      <w:pPr>
        <w:pStyle w:val="Footer"/>
        <w:ind w:left="1004" w:firstLine="436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ab/>
      </w: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ab/>
        <w:t>Semnătura,</w:t>
      </w:r>
    </w:p>
    <w:p w:rsidR="003E1279" w:rsidRPr="00471AB9" w:rsidRDefault="003E1279" w:rsidP="003E1279">
      <w:pPr>
        <w:pStyle w:val="Footer"/>
        <w:jc w:val="both"/>
        <w:rPr>
          <w:rFonts w:ascii="Palatino Linotype" w:hAnsi="Palatino Linotype"/>
          <w:color w:val="000000" w:themeColor="text1"/>
          <w:sz w:val="20"/>
          <w:szCs w:val="20"/>
          <w:lang w:val="ro-RO"/>
        </w:rPr>
      </w:pP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ab/>
      </w:r>
      <w:r w:rsidRPr="00471AB9">
        <w:rPr>
          <w:rFonts w:ascii="Palatino Linotype" w:hAnsi="Palatino Linotype"/>
          <w:color w:val="000000" w:themeColor="text1"/>
          <w:sz w:val="20"/>
          <w:szCs w:val="20"/>
          <w:lang w:val="ro-RO"/>
        </w:rPr>
        <w:tab/>
        <w:t>………………………………………….</w:t>
      </w:r>
    </w:p>
    <w:p w:rsidR="003E1279" w:rsidRPr="00471AB9" w:rsidRDefault="003E1279" w:rsidP="003E1279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  <w:lang w:val="ro-RO"/>
        </w:rPr>
      </w:pPr>
    </w:p>
    <w:p w:rsidR="00333BD6" w:rsidRDefault="00333BD6" w:rsidP="003E1279">
      <w:pPr>
        <w:spacing w:after="0" w:line="240" w:lineRule="auto"/>
      </w:pPr>
    </w:p>
    <w:sectPr w:rsidR="00333BD6" w:rsidSect="003E127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79"/>
    <w:rsid w:val="00333BD6"/>
    <w:rsid w:val="003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DC21"/>
  <w15:chartTrackingRefBased/>
  <w15:docId w15:val="{7E42ADC6-84D6-48DF-8EF0-755DB6C7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E127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3E12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Mutiu</dc:creator>
  <cp:keywords/>
  <dc:description/>
  <cp:lastModifiedBy>Alexandra Mutiu</cp:lastModifiedBy>
  <cp:revision>1</cp:revision>
  <dcterms:created xsi:type="dcterms:W3CDTF">2021-01-11T13:21:00Z</dcterms:created>
  <dcterms:modified xsi:type="dcterms:W3CDTF">2021-01-11T13:22:00Z</dcterms:modified>
</cp:coreProperties>
</file>